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7"/>
          <w:szCs w:val="27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7"/>
          <w:szCs w:val="27"/>
          <w:lang w:val="en-US" w:eastAsia="zh-CN"/>
        </w:rPr>
        <w:t>湖南双强环保科技有限公司年收4610t危险废物及年综合利用500吨废机油滤芯项目一期工程3000t/a废矿物油验收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Style w:val="4"/>
          <w:rFonts w:hint="eastAsia" w:ascii="Tahoma" w:hAnsi="Tahoma" w:eastAsia="Tahoma" w:cs="Tahoma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竣工</w:t>
      </w:r>
      <w:r>
        <w:rPr>
          <w:rStyle w:val="4"/>
          <w:rFonts w:hint="default" w:ascii="Tahoma" w:hAnsi="Tahoma" w:eastAsia="Tahoma" w:cs="Tahoma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shd w:val="clear" w:fill="FFFFFF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根据《建设项目环境保护管理条例》（国务院令第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682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号）、《建设项目竣工环境保护验收暂行办法》（国环规环评〔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2017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〕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号）等要求，我单位（公司）公开</w:t>
      </w:r>
      <w:r>
        <w:rPr>
          <w:rFonts w:hint="eastAsia" w:ascii="Tahoma" w:hAnsi="Tahoma" w:eastAsia="Tahoma" w:cs="Tahoma"/>
          <w:i w:val="0"/>
          <w:iCs w:val="0"/>
          <w:caps w:val="0"/>
          <w:color w:val="444444"/>
          <w:spacing w:val="0"/>
          <w:sz w:val="27"/>
          <w:szCs w:val="27"/>
        </w:rPr>
        <w:t>湖南双强环保科技有限公司年收4610t危险废物及年综合利用500吨废机油滤芯项目</w:t>
      </w: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7"/>
          <w:szCs w:val="27"/>
          <w:lang w:val="en-US" w:eastAsia="zh-CN"/>
        </w:rPr>
        <w:t>阶段验收竣工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日期：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40" w:firstLineChars="200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我单位于</w:t>
      </w:r>
      <w:r>
        <w:rPr>
          <w:rFonts w:hint="eastAsia" w:ascii="Tahoma" w:hAnsi="Tahoma" w:eastAsia="宋体" w:cs="Tahoma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月开始建设，</w:t>
      </w:r>
      <w:r>
        <w:rPr>
          <w:rFonts w:hint="default" w:ascii="Tahoma" w:hAnsi="Tahoma" w:eastAsia="Tahoma" w:cs="Tahoma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ahoma" w:hAnsi="Tahoma" w:eastAsia="Tahoma" w:cs="Tahoma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7"/>
          <w:szCs w:val="27"/>
          <w:shd w:val="clear" w:fill="FFFFFF"/>
          <w14:textFill>
            <w14:solidFill>
              <w14:schemeClr w14:val="tx1"/>
            </w14:solidFill>
          </w14:textFill>
        </w:rPr>
        <w:t>竣工完成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。我单位（公司）承诺对公示时间的真实性负责，并承担由此产生一切责任。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Tahoma" w:hAnsi="Tahoma" w:eastAsia="Tahoma" w:cs="Tahoma"/>
          <w:i w:val="0"/>
          <w:iCs w:val="0"/>
          <w:caps w:val="0"/>
          <w:color w:val="444444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建设单位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kern w:val="0"/>
          <w:sz w:val="27"/>
          <w:szCs w:val="27"/>
          <w:shd w:val="clear" w:fill="FFFFFF"/>
          <w:lang w:val="en-US" w:eastAsia="zh-CN" w:bidi="ar"/>
        </w:rPr>
        <w:t>：</w:t>
      </w:r>
      <w:r>
        <w:rPr>
          <w:rFonts w:hint="eastAsia" w:ascii="Tahoma" w:hAnsi="Tahoma" w:eastAsia="Tahoma" w:cs="Tahoma"/>
          <w:i w:val="0"/>
          <w:iCs w:val="0"/>
          <w:caps w:val="0"/>
          <w:color w:val="444444"/>
          <w:spacing w:val="0"/>
          <w:sz w:val="27"/>
          <w:szCs w:val="27"/>
        </w:rPr>
        <w:t>湖南双强环保科技有限公司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Tahoma" w:hAnsi="Tahoma" w:eastAsia="宋体" w:cs="Tahoma"/>
          <w:i w:val="0"/>
          <w:iCs w:val="0"/>
          <w:caps w:val="0"/>
          <w:color w:val="444444"/>
          <w:spacing w:val="0"/>
          <w:sz w:val="27"/>
          <w:szCs w:val="27"/>
          <w:lang w:val="en-US" w:eastAsia="zh-CN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444444"/>
          <w:spacing w:val="0"/>
          <w:sz w:val="27"/>
          <w:szCs w:val="27"/>
          <w:lang w:val="en-US" w:eastAsia="zh-CN"/>
        </w:rPr>
        <w:t>2023年6月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NzlhNTIwYzViODI3YWEyNTE1YTZlNzNlMzQzZjcifQ=="/>
  </w:docVars>
  <w:rsids>
    <w:rsidRoot w:val="63F37A1E"/>
    <w:rsid w:val="63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2023-09-05T01:20:00Z</dcterms:created>
  <dc:creator>╮(╯▽╰)╭</dc:creator>
  <cp:lastModifiedBy>╮(╯▽╰)╭</cp:lastModifiedBy>
  <dcterms:modified xsi:type="dcterms:W3CDTF">2023-09-05T01:21:08Z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A196DA54E9B748D0BA7186EC0B6E9D57_11</vt:lpwstr>
  </property>
</Properties>
</file>